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1C0C8" w14:textId="77777777" w:rsidR="00E17559" w:rsidRPr="00E17559" w:rsidRDefault="00E17559" w:rsidP="00E17559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E17559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Microbiología</w:t>
      </w:r>
    </w:p>
    <w:p w14:paraId="78D1D747" w14:textId="0A7E0C65" w:rsidR="00E17559" w:rsidRPr="00E17559" w:rsidRDefault="00E17559" w:rsidP="00E17559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E17559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Excelencia</w:t>
      </w:r>
    </w:p>
    <w:p w14:paraId="604713DC" w14:textId="24FC9F75" w:rsidR="00E17559" w:rsidRPr="00E17559" w:rsidRDefault="00E17559" w:rsidP="00E17559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E17559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Facultad de Biología</w:t>
      </w:r>
    </w:p>
    <w:p w14:paraId="700DF1EA" w14:textId="4D98216C" w:rsidR="0051382F" w:rsidRPr="003050BB" w:rsidRDefault="0051382F" w:rsidP="00E17559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</w:pPr>
      <w:r w:rsidRPr="003050BB"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5356"/>
        <w:gridCol w:w="3364"/>
      </w:tblGrid>
      <w:tr w:rsidR="0051382F" w14:paraId="23602487" w14:textId="77777777" w:rsidTr="003050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6206834F" w14:textId="77777777" w:rsidR="0051382F" w:rsidRPr="002256E7" w:rsidRDefault="0051382F" w:rsidP="00E17559">
            <w:pPr>
              <w:pStyle w:val="Prrafodelista"/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</w:t>
            </w:r>
          </w:p>
        </w:tc>
        <w:tc>
          <w:tcPr>
            <w:tcW w:w="1929" w:type="pct"/>
          </w:tcPr>
          <w:p w14:paraId="2EE85DB8" w14:textId="77777777" w:rsidR="0051382F" w:rsidRPr="002256E7" w:rsidRDefault="0051382F" w:rsidP="00E17559">
            <w:pPr>
              <w:pStyle w:val="Prrafodelista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51382F" w14:paraId="30F84196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  <w:shd w:val="clear" w:color="auto" w:fill="D9E2F3" w:themeFill="accent5" w:themeFillTint="33"/>
          </w:tcPr>
          <w:p w14:paraId="3A6609DD" w14:textId="77777777" w:rsidR="0051382F" w:rsidRPr="002256E7" w:rsidRDefault="0051382F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Obligatorios Generales </w:t>
            </w:r>
          </w:p>
        </w:tc>
        <w:tc>
          <w:tcPr>
            <w:tcW w:w="1929" w:type="pct"/>
            <w:shd w:val="clear" w:color="auto" w:fill="D9E2F3" w:themeFill="accent5" w:themeFillTint="33"/>
          </w:tcPr>
          <w:p w14:paraId="77952D50" w14:textId="77777777" w:rsidR="0051382F" w:rsidRPr="002256E7" w:rsidRDefault="0051382F" w:rsidP="00292F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51382F" w14:paraId="7877FCDA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3EF8E425" w14:textId="77777777" w:rsidR="0051382F" w:rsidRPr="00E23B3F" w:rsidRDefault="0051382F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Microbiología </w:t>
            </w:r>
          </w:p>
        </w:tc>
        <w:tc>
          <w:tcPr>
            <w:tcW w:w="1929" w:type="pct"/>
          </w:tcPr>
          <w:p w14:paraId="6D55324F" w14:textId="77777777" w:rsidR="0051382F" w:rsidRPr="002256E7" w:rsidRDefault="0051382F" w:rsidP="0051382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51382F" w14:paraId="3FCF16ED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2E2C36A6" w14:textId="77777777" w:rsidR="0051382F" w:rsidRPr="00E23B3F" w:rsidRDefault="0051382F" w:rsidP="0051382F">
            <w:pPr>
              <w:pStyle w:val="Prrafodelista"/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Virología Básica</w:t>
            </w:r>
            <w:r w:rsidR="006F4BE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*</w:t>
            </w:r>
          </w:p>
        </w:tc>
        <w:tc>
          <w:tcPr>
            <w:tcW w:w="1929" w:type="pct"/>
          </w:tcPr>
          <w:p w14:paraId="71395718" w14:textId="77777777" w:rsidR="0051382F" w:rsidRPr="002256E7" w:rsidRDefault="0051382F" w:rsidP="0051382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51382F" w14:paraId="54F060BD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06AF4876" w14:textId="77777777" w:rsidR="0051382F" w:rsidRPr="00AC798C" w:rsidRDefault="0051382F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Fisiología Microbiana</w:t>
            </w:r>
          </w:p>
        </w:tc>
        <w:tc>
          <w:tcPr>
            <w:tcW w:w="1929" w:type="pct"/>
          </w:tcPr>
          <w:p w14:paraId="0D7B797D" w14:textId="77777777" w:rsidR="0051382F" w:rsidRPr="00AC798C" w:rsidRDefault="0051382F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51382F" w14:paraId="3A7C5E85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24BC1292" w14:textId="77777777" w:rsidR="0051382F" w:rsidRPr="00AC798C" w:rsidRDefault="0051382F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Biología Molecular</w:t>
            </w:r>
            <w:r w:rsidR="006F4BE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*</w:t>
            </w:r>
          </w:p>
        </w:tc>
        <w:tc>
          <w:tcPr>
            <w:tcW w:w="1929" w:type="pct"/>
          </w:tcPr>
          <w:p w14:paraId="5E2131B2" w14:textId="77777777" w:rsidR="0051382F" w:rsidRPr="002256E7" w:rsidRDefault="0051382F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51382F" w14:paraId="5FFCB2ED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5042DA86" w14:textId="77777777" w:rsidR="0051382F" w:rsidRPr="00AC798C" w:rsidRDefault="0051382F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Bioseguridad</w:t>
            </w:r>
          </w:p>
        </w:tc>
        <w:tc>
          <w:tcPr>
            <w:tcW w:w="1929" w:type="pct"/>
          </w:tcPr>
          <w:p w14:paraId="2FC62816" w14:textId="77777777" w:rsidR="0051382F" w:rsidRPr="002256E7" w:rsidRDefault="0051382F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51382F" w14:paraId="40BF56A0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  <w:shd w:val="clear" w:color="auto" w:fill="D9E2F3" w:themeFill="accent5" w:themeFillTint="33"/>
          </w:tcPr>
          <w:p w14:paraId="7C690D41" w14:textId="77777777" w:rsidR="0051382F" w:rsidRDefault="007478B9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Obligatorios por Menciones </w:t>
            </w:r>
          </w:p>
        </w:tc>
        <w:tc>
          <w:tcPr>
            <w:tcW w:w="1929" w:type="pct"/>
            <w:shd w:val="clear" w:color="auto" w:fill="D9E2F3" w:themeFill="accent5" w:themeFillTint="33"/>
          </w:tcPr>
          <w:p w14:paraId="652E6AAD" w14:textId="77777777" w:rsidR="0051382F" w:rsidRPr="002256E7" w:rsidRDefault="0051382F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51382F" w14:paraId="19356CC1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076B018F" w14:textId="77777777" w:rsidR="0051382F" w:rsidRPr="005172FE" w:rsidRDefault="007478B9" w:rsidP="007478B9">
            <w:pPr>
              <w:spacing w:line="360" w:lineRule="auto"/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</w:pPr>
            <w:r w:rsidRPr="005172FE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Microbiología General</w:t>
            </w:r>
          </w:p>
        </w:tc>
        <w:tc>
          <w:tcPr>
            <w:tcW w:w="1929" w:type="pct"/>
          </w:tcPr>
          <w:p w14:paraId="2F277EBA" w14:textId="77777777" w:rsidR="0051382F" w:rsidRPr="002256E7" w:rsidRDefault="0051382F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51382F" w14:paraId="5A13BE29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3199F105" w14:textId="77777777" w:rsidR="0051382F" w:rsidRPr="006F17BB" w:rsidRDefault="0051382F" w:rsidP="007478B9">
            <w:pPr>
              <w:pStyle w:val="Prrafodelista"/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6F17BB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Genética </w:t>
            </w:r>
            <w:r w:rsidR="007478B9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Microbiana</w:t>
            </w:r>
          </w:p>
        </w:tc>
        <w:tc>
          <w:tcPr>
            <w:tcW w:w="1929" w:type="pct"/>
          </w:tcPr>
          <w:p w14:paraId="79C01C89" w14:textId="77777777" w:rsidR="0051382F" w:rsidRPr="002256E7" w:rsidRDefault="0051382F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51382F" w14:paraId="2E364CEF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4273179E" w14:textId="77777777" w:rsidR="0051382F" w:rsidRPr="006F17BB" w:rsidRDefault="007478B9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Taxonomía Microbiana</w:t>
            </w:r>
          </w:p>
        </w:tc>
        <w:tc>
          <w:tcPr>
            <w:tcW w:w="1929" w:type="pct"/>
          </w:tcPr>
          <w:p w14:paraId="545DD161" w14:textId="77777777" w:rsidR="0051382F" w:rsidRPr="002256E7" w:rsidRDefault="0051382F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51382F" w14:paraId="11C3438D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7432265E" w14:textId="77777777" w:rsidR="0051382F" w:rsidRPr="007478B9" w:rsidRDefault="007478B9" w:rsidP="007478B9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172FE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Microbiología Clínica</w:t>
            </w:r>
          </w:p>
        </w:tc>
        <w:tc>
          <w:tcPr>
            <w:tcW w:w="1929" w:type="pct"/>
          </w:tcPr>
          <w:p w14:paraId="42F6D12B" w14:textId="77777777" w:rsidR="0051382F" w:rsidRPr="002256E7" w:rsidRDefault="0051382F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51382F" w14:paraId="2C79E3EA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0B034567" w14:textId="77777777" w:rsidR="0051382F" w:rsidRPr="006F17BB" w:rsidRDefault="007478B9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Microbiología Clínica</w:t>
            </w:r>
          </w:p>
        </w:tc>
        <w:tc>
          <w:tcPr>
            <w:tcW w:w="1929" w:type="pct"/>
          </w:tcPr>
          <w:p w14:paraId="178A3758" w14:textId="77777777" w:rsidR="0051382F" w:rsidRPr="002256E7" w:rsidRDefault="0051382F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51382F" w14:paraId="0B1082A2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5B2963A5" w14:textId="77777777" w:rsidR="0051382F" w:rsidRPr="006F17BB" w:rsidRDefault="007478B9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Diagnóstico Microbiológico</w:t>
            </w:r>
          </w:p>
        </w:tc>
        <w:tc>
          <w:tcPr>
            <w:tcW w:w="1929" w:type="pct"/>
          </w:tcPr>
          <w:p w14:paraId="5DE09066" w14:textId="77777777" w:rsidR="0051382F" w:rsidRPr="002256E7" w:rsidRDefault="0051382F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51382F" w14:paraId="0A9B2CA8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137031B5" w14:textId="77777777" w:rsidR="0051382F" w:rsidRPr="00102B70" w:rsidRDefault="00102B70" w:rsidP="00102B70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172FE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Ecología Microbiana</w:t>
            </w:r>
          </w:p>
        </w:tc>
        <w:tc>
          <w:tcPr>
            <w:tcW w:w="1929" w:type="pct"/>
          </w:tcPr>
          <w:p w14:paraId="522FB0B7" w14:textId="77777777" w:rsidR="0051382F" w:rsidRPr="002256E7" w:rsidRDefault="0051382F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51382F" w14:paraId="41C6F10C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7E0CEA24" w14:textId="77777777" w:rsidR="0051382F" w:rsidRPr="006F17BB" w:rsidRDefault="00102B70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Ecología Microbiana Básica </w:t>
            </w:r>
          </w:p>
        </w:tc>
        <w:tc>
          <w:tcPr>
            <w:tcW w:w="1929" w:type="pct"/>
          </w:tcPr>
          <w:p w14:paraId="507F615C" w14:textId="77777777" w:rsidR="0051382F" w:rsidRPr="002256E7" w:rsidRDefault="00102B7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102B70" w14:paraId="5C432254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081A1F0C" w14:textId="77777777" w:rsidR="00102B70" w:rsidRPr="00102B70" w:rsidRDefault="00102B70" w:rsidP="00102B70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          </w:t>
            </w:r>
            <w:r w:rsidRPr="00102B7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Ecología Microbiana Aplicada</w:t>
            </w:r>
          </w:p>
        </w:tc>
        <w:tc>
          <w:tcPr>
            <w:tcW w:w="1929" w:type="pct"/>
          </w:tcPr>
          <w:p w14:paraId="6D25BFFC" w14:textId="77777777" w:rsidR="00102B70" w:rsidRPr="00102B70" w:rsidRDefault="00102B70" w:rsidP="00102B7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          3</w:t>
            </w:r>
          </w:p>
        </w:tc>
      </w:tr>
      <w:tr w:rsidR="00660A61" w14:paraId="476C8163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1688CD0E" w14:textId="77777777" w:rsidR="00660A61" w:rsidRDefault="00660A61" w:rsidP="00102B70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172FE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Biotecnología</w:t>
            </w:r>
          </w:p>
        </w:tc>
        <w:tc>
          <w:tcPr>
            <w:tcW w:w="1929" w:type="pct"/>
          </w:tcPr>
          <w:p w14:paraId="192F5214" w14:textId="77777777" w:rsidR="00660A61" w:rsidRDefault="00660A61" w:rsidP="00102B7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660A61" w14:paraId="01D587E3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28AC8EAE" w14:textId="77777777" w:rsidR="00660A61" w:rsidRPr="00782D10" w:rsidRDefault="00660A61" w:rsidP="00660A61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82D1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          </w:t>
            </w:r>
            <w:r w:rsidR="00782D1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Cinética y Bioquímica de las</w:t>
            </w:r>
            <w:r w:rsidR="0013682D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 </w:t>
            </w:r>
            <w:r w:rsidR="00782D1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f</w:t>
            </w:r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ermentaciones                         </w:t>
            </w:r>
          </w:p>
        </w:tc>
        <w:tc>
          <w:tcPr>
            <w:tcW w:w="1929" w:type="pct"/>
          </w:tcPr>
          <w:p w14:paraId="7EEA6945" w14:textId="77777777" w:rsidR="00660A61" w:rsidRDefault="006B4D9C" w:rsidP="006B4D9C">
            <w:pPr>
              <w:spacing w:line="360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660A61" w14:paraId="2D0F0B3D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77CAC0D7" w14:textId="77777777" w:rsidR="00660A61" w:rsidRPr="00660A61" w:rsidRDefault="00660A61" w:rsidP="00782D10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60A6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Microbiología aplicada a procesos fermentativos</w:t>
            </w:r>
          </w:p>
        </w:tc>
        <w:tc>
          <w:tcPr>
            <w:tcW w:w="1929" w:type="pct"/>
          </w:tcPr>
          <w:p w14:paraId="3854ECD9" w14:textId="77777777" w:rsidR="00660A61" w:rsidRDefault="006B4D9C" w:rsidP="00102B7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          3</w:t>
            </w:r>
          </w:p>
        </w:tc>
      </w:tr>
      <w:tr w:rsidR="0051382F" w14:paraId="68AA9730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352EE4CC" w14:textId="77777777" w:rsidR="0051382F" w:rsidRPr="009863E6" w:rsidRDefault="009863E6" w:rsidP="009863E6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172FE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Virología</w:t>
            </w:r>
          </w:p>
        </w:tc>
        <w:tc>
          <w:tcPr>
            <w:tcW w:w="1929" w:type="pct"/>
          </w:tcPr>
          <w:p w14:paraId="630C4471" w14:textId="77777777" w:rsidR="0051382F" w:rsidRDefault="0051382F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51382F" w14:paraId="38A1C33A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7376FB1B" w14:textId="77777777" w:rsidR="0051382F" w:rsidRPr="007F1EA1" w:rsidRDefault="009863E6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Virología </w:t>
            </w:r>
            <w:r w:rsidR="0051382F" w:rsidRPr="007F1EA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avanzada</w:t>
            </w:r>
          </w:p>
        </w:tc>
        <w:tc>
          <w:tcPr>
            <w:tcW w:w="1929" w:type="pct"/>
          </w:tcPr>
          <w:p w14:paraId="368C1F83" w14:textId="77777777" w:rsidR="0051382F" w:rsidRDefault="009863E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51382F" w14:paraId="3DD9F0BA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30CB4B5B" w14:textId="77777777" w:rsidR="0051382F" w:rsidRPr="007F1EA1" w:rsidRDefault="009863E6" w:rsidP="009863E6">
            <w:pPr>
              <w:pStyle w:val="Prrafodelista"/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Inmunoquímica</w:t>
            </w:r>
          </w:p>
        </w:tc>
        <w:tc>
          <w:tcPr>
            <w:tcW w:w="1929" w:type="pct"/>
          </w:tcPr>
          <w:p w14:paraId="0216C03F" w14:textId="77777777" w:rsidR="0051382F" w:rsidRDefault="009863E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51382F" w14:paraId="7E20833E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  <w:shd w:val="clear" w:color="auto" w:fill="D9E2F3" w:themeFill="accent5" w:themeFillTint="33"/>
          </w:tcPr>
          <w:p w14:paraId="6CF4E01E" w14:textId="77777777" w:rsidR="0051382F" w:rsidRPr="004F3675" w:rsidRDefault="009863E6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 Opcionales</w:t>
            </w:r>
          </w:p>
        </w:tc>
        <w:tc>
          <w:tcPr>
            <w:tcW w:w="1929" w:type="pct"/>
            <w:shd w:val="clear" w:color="auto" w:fill="D9E2F3" w:themeFill="accent5" w:themeFillTint="33"/>
          </w:tcPr>
          <w:p w14:paraId="0946D9DC" w14:textId="77777777" w:rsidR="0051382F" w:rsidRDefault="0051382F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51382F" w14:paraId="4A85554C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4057D5D0" w14:textId="77777777" w:rsidR="0051382F" w:rsidRDefault="009863E6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lastRenderedPageBreak/>
              <w:t>Virología Humana y Animal</w:t>
            </w:r>
          </w:p>
        </w:tc>
        <w:tc>
          <w:tcPr>
            <w:tcW w:w="1929" w:type="pct"/>
          </w:tcPr>
          <w:p w14:paraId="04B262CF" w14:textId="77777777" w:rsidR="0051382F" w:rsidRDefault="006F4B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51382F" w14:paraId="2764F814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782623FD" w14:textId="77777777" w:rsidR="0051382F" w:rsidRPr="009227FD" w:rsidRDefault="009863E6" w:rsidP="009863E6">
            <w:pPr>
              <w:pStyle w:val="Prrafodelista"/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Enterobacterias</w:t>
            </w:r>
          </w:p>
        </w:tc>
        <w:tc>
          <w:tcPr>
            <w:tcW w:w="1929" w:type="pct"/>
          </w:tcPr>
          <w:p w14:paraId="6A3FA9E0" w14:textId="77777777" w:rsidR="0051382F" w:rsidRDefault="006F4B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51382F" w14:paraId="69BBF08B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678DDAD9" w14:textId="77777777" w:rsidR="0051382F" w:rsidRPr="009863E6" w:rsidRDefault="009863E6" w:rsidP="006F4BE1">
            <w:pPr>
              <w:pStyle w:val="Prrafodelista"/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proofErr w:type="spellStart"/>
            <w:r w:rsidRPr="006F4BE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Microplasmas</w:t>
            </w:r>
            <w:proofErr w:type="spellEnd"/>
            <w:r w:rsidRPr="006F4BE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 de interés para el hombre</w:t>
            </w:r>
          </w:p>
        </w:tc>
        <w:tc>
          <w:tcPr>
            <w:tcW w:w="1929" w:type="pct"/>
          </w:tcPr>
          <w:p w14:paraId="4811B0E4" w14:textId="77777777" w:rsidR="0051382F" w:rsidRDefault="006F4B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51382F" w14:paraId="358A5FCA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6A07FCE7" w14:textId="77777777" w:rsidR="0051382F" w:rsidRPr="009227FD" w:rsidRDefault="009863E6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Micosis Humana</w:t>
            </w:r>
          </w:p>
        </w:tc>
        <w:tc>
          <w:tcPr>
            <w:tcW w:w="1929" w:type="pct"/>
          </w:tcPr>
          <w:p w14:paraId="4F7E2626" w14:textId="77777777" w:rsidR="0051382F" w:rsidRDefault="006F4B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51382F" w14:paraId="255A9474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18899603" w14:textId="77777777" w:rsidR="0051382F" w:rsidRPr="009227FD" w:rsidRDefault="00721F91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Temas Avanzados de Inmunología</w:t>
            </w:r>
          </w:p>
        </w:tc>
        <w:tc>
          <w:tcPr>
            <w:tcW w:w="1929" w:type="pct"/>
          </w:tcPr>
          <w:p w14:paraId="714CAB75" w14:textId="77777777" w:rsidR="0051382F" w:rsidRDefault="0051382F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51382F" w14:paraId="271739CF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1EFDDDD1" w14:textId="77777777" w:rsidR="0051382F" w:rsidRPr="009227FD" w:rsidRDefault="00721F91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Virología Vegetal</w:t>
            </w:r>
          </w:p>
        </w:tc>
        <w:tc>
          <w:tcPr>
            <w:tcW w:w="1929" w:type="pct"/>
          </w:tcPr>
          <w:p w14:paraId="0C334CD5" w14:textId="77777777" w:rsidR="0051382F" w:rsidRDefault="006F4B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51382F" w14:paraId="57F1170A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4111770B" w14:textId="77777777" w:rsidR="0051382F" w:rsidRPr="009227FD" w:rsidRDefault="00721F91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Biomembranas</w:t>
            </w:r>
            <w:proofErr w:type="spellEnd"/>
          </w:p>
        </w:tc>
        <w:tc>
          <w:tcPr>
            <w:tcW w:w="1929" w:type="pct"/>
          </w:tcPr>
          <w:p w14:paraId="5610A75A" w14:textId="77777777" w:rsidR="0051382F" w:rsidRDefault="006F4B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51382F" w14:paraId="398E3578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570DB153" w14:textId="77777777" w:rsidR="0051382F" w:rsidRPr="009227FD" w:rsidRDefault="00721F91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Principios de fermentación en estado sólido</w:t>
            </w:r>
          </w:p>
        </w:tc>
        <w:tc>
          <w:tcPr>
            <w:tcW w:w="1929" w:type="pct"/>
          </w:tcPr>
          <w:p w14:paraId="43589D10" w14:textId="77777777" w:rsidR="0051382F" w:rsidRDefault="006F4B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51382F" w14:paraId="080BEAF5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1FA62173" w14:textId="77777777" w:rsidR="0051382F" w:rsidRPr="009227FD" w:rsidRDefault="00721F91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Biodeterioro</w:t>
            </w:r>
            <w:proofErr w:type="spellEnd"/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 del Patrimonio Histórico Cultural</w:t>
            </w:r>
          </w:p>
        </w:tc>
        <w:tc>
          <w:tcPr>
            <w:tcW w:w="1929" w:type="pct"/>
          </w:tcPr>
          <w:p w14:paraId="435DFEFC" w14:textId="77777777" w:rsidR="0051382F" w:rsidRDefault="006F4B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51382F" w14:paraId="23C2A904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4C417193" w14:textId="77777777" w:rsidR="0051382F" w:rsidRPr="009227FD" w:rsidRDefault="00721F91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Aeromicrobiología</w:t>
            </w:r>
            <w:proofErr w:type="spellEnd"/>
          </w:p>
        </w:tc>
        <w:tc>
          <w:tcPr>
            <w:tcW w:w="1929" w:type="pct"/>
          </w:tcPr>
          <w:p w14:paraId="05AEF391" w14:textId="77777777" w:rsidR="0051382F" w:rsidRDefault="006F4B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1F91" w14:paraId="335B7C97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7DDABFCA" w14:textId="77777777" w:rsidR="00721F91" w:rsidRDefault="00721F91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Tecnología </w:t>
            </w:r>
            <w:proofErr w:type="spellStart"/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Liposomal</w:t>
            </w:r>
            <w:proofErr w:type="spellEnd"/>
          </w:p>
        </w:tc>
        <w:tc>
          <w:tcPr>
            <w:tcW w:w="1929" w:type="pct"/>
          </w:tcPr>
          <w:p w14:paraId="4BFC9135" w14:textId="77777777" w:rsidR="00721F91" w:rsidRDefault="006F4B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1F91" w14:paraId="2E74203C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57C77AA1" w14:textId="77777777" w:rsidR="00721F91" w:rsidRDefault="00721F91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Bioquímica de proteínas y enzimas </w:t>
            </w:r>
          </w:p>
        </w:tc>
        <w:tc>
          <w:tcPr>
            <w:tcW w:w="1929" w:type="pct"/>
          </w:tcPr>
          <w:p w14:paraId="1AB86129" w14:textId="77777777" w:rsidR="00721F91" w:rsidRDefault="006F4B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1F91" w14:paraId="5EAA4BDB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38057C6F" w14:textId="77777777" w:rsidR="00721F91" w:rsidRDefault="00721F91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F4BE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Estructura y funcionamiento de los microorganismos en ecosistemas marinos</w:t>
            </w:r>
          </w:p>
        </w:tc>
        <w:tc>
          <w:tcPr>
            <w:tcW w:w="1929" w:type="pct"/>
          </w:tcPr>
          <w:p w14:paraId="4583719C" w14:textId="77777777" w:rsidR="00721F91" w:rsidRDefault="006F4B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1F91" w14:paraId="0BA224EC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462CF6C3" w14:textId="77777777" w:rsidR="00721F91" w:rsidRDefault="00721F91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Fisiología del estrés en plantas</w:t>
            </w:r>
          </w:p>
        </w:tc>
        <w:tc>
          <w:tcPr>
            <w:tcW w:w="1929" w:type="pct"/>
          </w:tcPr>
          <w:p w14:paraId="46036763" w14:textId="77777777" w:rsidR="00721F91" w:rsidRDefault="006F4B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1F91" w14:paraId="3250FD00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666F310C" w14:textId="77777777" w:rsidR="00721F91" w:rsidRDefault="00721F91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F4BE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Balance del Carbono</w:t>
            </w:r>
          </w:p>
        </w:tc>
        <w:tc>
          <w:tcPr>
            <w:tcW w:w="1929" w:type="pct"/>
          </w:tcPr>
          <w:p w14:paraId="52B985DB" w14:textId="77777777" w:rsidR="00721F91" w:rsidRDefault="006F4B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1F91" w14:paraId="01665B38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6806A5B1" w14:textId="77777777" w:rsidR="00721F91" w:rsidRDefault="00721F91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Interacción Planta-Organismo</w:t>
            </w:r>
          </w:p>
        </w:tc>
        <w:tc>
          <w:tcPr>
            <w:tcW w:w="1929" w:type="pct"/>
          </w:tcPr>
          <w:p w14:paraId="620F5615" w14:textId="77777777" w:rsidR="00721F91" w:rsidRDefault="006F4B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1F91" w14:paraId="24729AE8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4EC622EC" w14:textId="77777777" w:rsidR="00721F91" w:rsidRDefault="00721F91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F4BE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Métodos Moleculares en Ecología Microbiana</w:t>
            </w:r>
          </w:p>
        </w:tc>
        <w:tc>
          <w:tcPr>
            <w:tcW w:w="1929" w:type="pct"/>
          </w:tcPr>
          <w:p w14:paraId="22369EB0" w14:textId="77777777" w:rsidR="00721F91" w:rsidRDefault="006F4B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1F91" w14:paraId="47E2754F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5BAD8F5F" w14:textId="77777777" w:rsidR="00721F91" w:rsidRPr="006F4BE1" w:rsidRDefault="00721F91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F4BE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Generalidades de Cultivos Celulares</w:t>
            </w:r>
          </w:p>
        </w:tc>
        <w:tc>
          <w:tcPr>
            <w:tcW w:w="1929" w:type="pct"/>
          </w:tcPr>
          <w:p w14:paraId="2C62083A" w14:textId="77777777" w:rsidR="00721F91" w:rsidRDefault="006F4B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1F91" w14:paraId="32F488A4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55BB222D" w14:textId="77777777" w:rsidR="00721F91" w:rsidRPr="006F4BE1" w:rsidRDefault="00721F91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F4BE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Resistencia microbiana</w:t>
            </w:r>
          </w:p>
        </w:tc>
        <w:tc>
          <w:tcPr>
            <w:tcW w:w="1929" w:type="pct"/>
          </w:tcPr>
          <w:p w14:paraId="071B0752" w14:textId="77777777" w:rsidR="00721F91" w:rsidRDefault="006F4B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1F91" w14:paraId="6FF295F1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6A2AC9BA" w14:textId="77777777" w:rsidR="00721F91" w:rsidRPr="006F4BE1" w:rsidRDefault="00721F91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F4BE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Ecología y Fisiología de las Micorrizas: su impacto en la agricultura sostenible</w:t>
            </w:r>
          </w:p>
        </w:tc>
        <w:tc>
          <w:tcPr>
            <w:tcW w:w="1929" w:type="pct"/>
          </w:tcPr>
          <w:p w14:paraId="0689CFB9" w14:textId="77777777" w:rsidR="00721F91" w:rsidRDefault="006F4B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1F91" w14:paraId="372757A9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486F1F0F" w14:textId="77777777" w:rsidR="00721F91" w:rsidRPr="006F4BE1" w:rsidRDefault="00721F91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F4BE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Microbiología y agricultura sostenible</w:t>
            </w:r>
          </w:p>
        </w:tc>
        <w:tc>
          <w:tcPr>
            <w:tcW w:w="1929" w:type="pct"/>
          </w:tcPr>
          <w:p w14:paraId="6A075A7D" w14:textId="77777777" w:rsidR="00721F91" w:rsidRDefault="006F4B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1F91" w14:paraId="25A43C42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7B5AB799" w14:textId="77777777" w:rsidR="00721F91" w:rsidRPr="006F4BE1" w:rsidRDefault="00721F91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F4BE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Fundamentos básicos de Biología Molecular y Genómica funcional</w:t>
            </w:r>
          </w:p>
        </w:tc>
        <w:tc>
          <w:tcPr>
            <w:tcW w:w="1929" w:type="pct"/>
          </w:tcPr>
          <w:p w14:paraId="6242542D" w14:textId="77777777" w:rsidR="00721F91" w:rsidRDefault="006F4B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1F91" w14:paraId="478D5F52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28A877C2" w14:textId="77777777" w:rsidR="00721F91" w:rsidRPr="006F4BE1" w:rsidRDefault="00721F91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F4BE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Análisis y fotogenia de secuencias de ADN</w:t>
            </w:r>
          </w:p>
        </w:tc>
        <w:tc>
          <w:tcPr>
            <w:tcW w:w="1929" w:type="pct"/>
          </w:tcPr>
          <w:p w14:paraId="620727C3" w14:textId="77777777" w:rsidR="00721F91" w:rsidRDefault="006F4B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1F91" w14:paraId="5B620B0A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158EB3D2" w14:textId="77777777" w:rsidR="00721F91" w:rsidRPr="006F4BE1" w:rsidRDefault="00721F91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F4BE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Espiroquetas patógenas humanas</w:t>
            </w:r>
          </w:p>
        </w:tc>
        <w:tc>
          <w:tcPr>
            <w:tcW w:w="1929" w:type="pct"/>
          </w:tcPr>
          <w:p w14:paraId="1E952967" w14:textId="77777777" w:rsidR="00721F91" w:rsidRDefault="006F4B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1F91" w14:paraId="7D867396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5B4E686E" w14:textId="77777777" w:rsidR="00721F91" w:rsidRPr="006F4BE1" w:rsidRDefault="00721F91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F4BE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lastRenderedPageBreak/>
              <w:t>Control Biológico de Plagas</w:t>
            </w:r>
          </w:p>
        </w:tc>
        <w:tc>
          <w:tcPr>
            <w:tcW w:w="1929" w:type="pct"/>
          </w:tcPr>
          <w:p w14:paraId="6A093015" w14:textId="77777777" w:rsidR="00721F91" w:rsidRDefault="006F4B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1F91" w14:paraId="063343F8" w14:textId="77777777" w:rsidTr="00305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pct"/>
          </w:tcPr>
          <w:p w14:paraId="2A0D3928" w14:textId="77777777" w:rsidR="00721F91" w:rsidRPr="006F4BE1" w:rsidRDefault="00721F91" w:rsidP="00292F0F">
            <w:pPr>
              <w:pStyle w:val="Prrafodelista"/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6F4BE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Biotecnología ambiental </w:t>
            </w:r>
            <w:r w:rsidRPr="006F4BE1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ab/>
            </w:r>
          </w:p>
        </w:tc>
        <w:tc>
          <w:tcPr>
            <w:tcW w:w="1929" w:type="pct"/>
          </w:tcPr>
          <w:p w14:paraId="58566A27" w14:textId="77777777" w:rsidR="00721F91" w:rsidRDefault="006F4BE1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</w:tbl>
    <w:p w14:paraId="77C346D9" w14:textId="77777777" w:rsidR="006F4BE1" w:rsidRDefault="006F4BE1" w:rsidP="006F4BE1">
      <w:pPr>
        <w:spacing w:after="0" w:line="360" w:lineRule="auto"/>
      </w:pPr>
    </w:p>
    <w:p w14:paraId="1981F728" w14:textId="77777777" w:rsidR="006F4BE1" w:rsidRPr="00335FD1" w:rsidRDefault="006F4BE1" w:rsidP="00335FD1">
      <w:pPr>
        <w:spacing w:after="0" w:line="360" w:lineRule="auto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t>*</w:t>
      </w:r>
      <w:r w:rsidRPr="006F4BE1">
        <w:rPr>
          <w:rFonts w:ascii="Arial" w:hAnsi="Arial" w:cs="Arial"/>
          <w:bCs/>
          <w:color w:val="595959" w:themeColor="text1" w:themeTint="A6"/>
          <w:sz w:val="24"/>
          <w:szCs w:val="24"/>
        </w:rPr>
        <w:t>Solamente</w:t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requeridos</w:t>
      </w:r>
      <w:r w:rsidRPr="006F4BE1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para la mención en Virología</w:t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>.</w:t>
      </w:r>
    </w:p>
    <w:p w14:paraId="29F38AFB" w14:textId="77777777" w:rsidR="006F4BE1" w:rsidRPr="00335FD1" w:rsidRDefault="006F4BE1" w:rsidP="00335FD1">
      <w:pPr>
        <w:pStyle w:val="Prrafodelista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6F4BE1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Tesis de Maestría (25 créditos)</w:t>
      </w:r>
    </w:p>
    <w:p w14:paraId="7F2783AA" w14:textId="77777777" w:rsidR="006F4BE1" w:rsidRPr="006F4BE1" w:rsidRDefault="006F4BE1" w:rsidP="00335FD1">
      <w:pPr>
        <w:pStyle w:val="Prrafodelista"/>
        <w:numPr>
          <w:ilvl w:val="0"/>
          <w:numId w:val="6"/>
        </w:numPr>
        <w:spacing w:before="240" w:line="360" w:lineRule="auto"/>
        <w:jc w:val="both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6F4BE1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Actividades Investigativas</w:t>
      </w:r>
    </w:p>
    <w:p w14:paraId="29F311B6" w14:textId="77777777" w:rsidR="006F4BE1" w:rsidRPr="006F4BE1" w:rsidRDefault="006F4BE1" w:rsidP="006F4BE1">
      <w:pPr>
        <w:spacing w:line="360" w:lineRule="auto"/>
        <w:jc w:val="both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>-</w:t>
      </w:r>
      <w:r w:rsidRPr="006F4BE1">
        <w:rPr>
          <w:rFonts w:ascii="Arial" w:hAnsi="Arial" w:cs="Arial"/>
          <w:bCs/>
          <w:color w:val="595959" w:themeColor="text1" w:themeTint="A6"/>
          <w:sz w:val="24"/>
          <w:szCs w:val="24"/>
        </w:rPr>
        <w:t>Organización y control del desarrollo de las investigaciones que constituirán la tesis de maestría: (12 créditos)</w:t>
      </w:r>
    </w:p>
    <w:p w14:paraId="6CFB3DD1" w14:textId="77777777" w:rsidR="006F4BE1" w:rsidRPr="006F4BE1" w:rsidRDefault="006F4BE1" w:rsidP="006F4BE1">
      <w:pPr>
        <w:spacing w:line="360" w:lineRule="auto"/>
        <w:jc w:val="both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>-</w:t>
      </w:r>
      <w:r w:rsidRPr="006F4BE1">
        <w:rPr>
          <w:rFonts w:ascii="Arial" w:hAnsi="Arial" w:cs="Arial"/>
          <w:bCs/>
          <w:color w:val="595959" w:themeColor="text1" w:themeTint="A6"/>
          <w:sz w:val="24"/>
          <w:szCs w:val="24"/>
        </w:rPr>
        <w:t>Seminarios de Investigación I: 4 Créditos (Se presentará el marco teórico de la investigación y el anteproyecto de Tesis de maestría, este último se discutirá en el grupo de maestrantes de la mención)</w:t>
      </w:r>
    </w:p>
    <w:p w14:paraId="7D7F7ECC" w14:textId="77777777" w:rsidR="006F4BE1" w:rsidRDefault="006F4BE1" w:rsidP="006F4BE1">
      <w:pPr>
        <w:spacing w:line="360" w:lineRule="auto"/>
        <w:jc w:val="both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>-</w:t>
      </w:r>
      <w:r w:rsidRPr="006F4BE1">
        <w:rPr>
          <w:rFonts w:ascii="Arial" w:hAnsi="Arial" w:cs="Arial"/>
          <w:bCs/>
          <w:color w:val="595959" w:themeColor="text1" w:themeTint="A6"/>
          <w:sz w:val="24"/>
          <w:szCs w:val="24"/>
        </w:rPr>
        <w:t>Seminarios de Investigación II: 4 Créditos (Se presentarán los avances en los resultados de investigación para la Tesis de maestría)</w:t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>.</w:t>
      </w:r>
    </w:p>
    <w:p w14:paraId="1F304C53" w14:textId="77777777" w:rsidR="006F4BE1" w:rsidRPr="006F4BE1" w:rsidRDefault="006F4BE1" w:rsidP="006F4BE1">
      <w:pPr>
        <w:spacing w:line="360" w:lineRule="auto"/>
        <w:jc w:val="both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>-</w:t>
      </w:r>
      <w:r w:rsidRPr="006F4BE1">
        <w:rPr>
          <w:rFonts w:ascii="Arial" w:hAnsi="Arial" w:cs="Arial"/>
          <w:bCs/>
          <w:color w:val="595959" w:themeColor="text1" w:themeTint="A6"/>
          <w:sz w:val="24"/>
          <w:szCs w:val="24"/>
        </w:rPr>
        <w:t>Seminarios de Investigación III: 4 Créditos (Se presentarán todos los resultados de investigación para la Tesis de maestría)</w:t>
      </w:r>
    </w:p>
    <w:p w14:paraId="1AECDB81" w14:textId="77777777" w:rsidR="006F4BE1" w:rsidRPr="006F4BE1" w:rsidRDefault="006F4BE1" w:rsidP="006F4BE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6F4BE1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Actividades no lectivas</w:t>
      </w:r>
    </w:p>
    <w:p w14:paraId="0BADA50E" w14:textId="77777777" w:rsidR="006F4BE1" w:rsidRPr="006F4BE1" w:rsidRDefault="006F4BE1" w:rsidP="006F4BE1">
      <w:pPr>
        <w:spacing w:line="360" w:lineRule="auto"/>
        <w:jc w:val="both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6F4BE1">
        <w:rPr>
          <w:rFonts w:ascii="Arial" w:hAnsi="Arial" w:cs="Arial"/>
          <w:bCs/>
          <w:color w:val="595959" w:themeColor="text1" w:themeTint="A6"/>
          <w:sz w:val="24"/>
          <w:szCs w:val="24"/>
        </w:rPr>
        <w:t>Se otorgarán 7 créditos (mínimos) por la participación en publicaciones y trabajos presentados en congresos o eventos en los cuales el maestrante haya sido autor o coautor relacionada con la temática de la tesis. Se establece como obligatorio que uno de esos créditos sea una publicación. Los créditos se otorgarán de la siguiente manera:</w:t>
      </w:r>
    </w:p>
    <w:p w14:paraId="1FA1BE9D" w14:textId="77777777" w:rsidR="006F4BE1" w:rsidRPr="006F4BE1" w:rsidRDefault="006F4BE1" w:rsidP="006F4BE1">
      <w:pPr>
        <w:spacing w:line="360" w:lineRule="auto"/>
        <w:jc w:val="both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6F4BE1">
        <w:rPr>
          <w:rFonts w:ascii="Arial" w:hAnsi="Arial" w:cs="Arial"/>
          <w:bCs/>
          <w:color w:val="595959" w:themeColor="text1" w:themeTint="A6"/>
          <w:sz w:val="24"/>
          <w:szCs w:val="24"/>
        </w:rPr>
        <w:t>-Publicación en los Grupos 1 y 2 del MES: 3 créditos como primer autor y 2 crédito como coautor</w:t>
      </w:r>
    </w:p>
    <w:p w14:paraId="1B1A4D2D" w14:textId="77777777" w:rsidR="006F4BE1" w:rsidRPr="006F4BE1" w:rsidRDefault="006F4BE1" w:rsidP="006F4BE1">
      <w:pPr>
        <w:spacing w:line="360" w:lineRule="auto"/>
        <w:jc w:val="both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6F4BE1">
        <w:rPr>
          <w:rFonts w:ascii="Arial" w:hAnsi="Arial" w:cs="Arial"/>
          <w:bCs/>
          <w:color w:val="595959" w:themeColor="text1" w:themeTint="A6"/>
          <w:sz w:val="24"/>
          <w:szCs w:val="24"/>
        </w:rPr>
        <w:t>-Publicación en otras revistas científicas acreditadas: 1 crédito</w:t>
      </w:r>
    </w:p>
    <w:p w14:paraId="5B0F7D67" w14:textId="77777777" w:rsidR="006F4BE1" w:rsidRPr="006F4BE1" w:rsidRDefault="006F4BE1" w:rsidP="006F4BE1">
      <w:pPr>
        <w:spacing w:line="360" w:lineRule="auto"/>
        <w:jc w:val="both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6F4BE1">
        <w:rPr>
          <w:rFonts w:ascii="Arial" w:hAnsi="Arial" w:cs="Arial"/>
          <w:bCs/>
          <w:color w:val="595959" w:themeColor="text1" w:themeTint="A6"/>
          <w:sz w:val="24"/>
          <w:szCs w:val="24"/>
        </w:rPr>
        <w:t>-Evento Científico internacional: 2 créditos como presentación oral y 1 como cartel</w:t>
      </w:r>
    </w:p>
    <w:p w14:paraId="7C4AD23F" w14:textId="77777777" w:rsidR="006F4BE1" w:rsidRPr="006F4BE1" w:rsidRDefault="006F4BE1" w:rsidP="006F4BE1">
      <w:pPr>
        <w:spacing w:line="360" w:lineRule="auto"/>
        <w:jc w:val="both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6F4BE1">
        <w:rPr>
          <w:rFonts w:ascii="Arial" w:hAnsi="Arial" w:cs="Arial"/>
          <w:bCs/>
          <w:color w:val="595959" w:themeColor="text1" w:themeTint="A6"/>
          <w:sz w:val="24"/>
          <w:szCs w:val="24"/>
        </w:rPr>
        <w:t>-Evento Científico nacional: 1 crédito</w:t>
      </w:r>
    </w:p>
    <w:p w14:paraId="5D70C86D" w14:textId="77777777" w:rsidR="006F4BE1" w:rsidRPr="006F4BE1" w:rsidRDefault="00335FD1" w:rsidP="006F4BE1">
      <w:pPr>
        <w:spacing w:line="360" w:lineRule="auto"/>
        <w:jc w:val="both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color w:val="595959" w:themeColor="text1" w:themeTint="A6"/>
          <w:sz w:val="24"/>
          <w:szCs w:val="24"/>
        </w:rPr>
        <w:lastRenderedPageBreak/>
        <w:t>Asi</w:t>
      </w:r>
      <w:r w:rsidRPr="006F4BE1">
        <w:rPr>
          <w:rFonts w:ascii="Arial" w:hAnsi="Arial" w:cs="Arial"/>
          <w:bCs/>
          <w:color w:val="595959" w:themeColor="text1" w:themeTint="A6"/>
          <w:sz w:val="24"/>
          <w:szCs w:val="24"/>
        </w:rPr>
        <w:t>mismo</w:t>
      </w:r>
      <w:r w:rsidR="006F4BE1" w:rsidRPr="006F4BE1">
        <w:rPr>
          <w:rFonts w:ascii="Arial" w:hAnsi="Arial" w:cs="Arial"/>
          <w:bCs/>
          <w:color w:val="595959" w:themeColor="text1" w:themeTint="A6"/>
          <w:sz w:val="24"/>
          <w:szCs w:val="24"/>
        </w:rPr>
        <w:t>, se otorgará un crédito por la participación como profesor o conferencista de cursos de postgrado (mínimo 3 actividades) o entrenamiento dirigidos a profesionales con nivel universitario o por haber sido tutor, asesor o cotutor de Trabajos de Diploma o tesis de grado de nivel universitario.</w:t>
      </w:r>
    </w:p>
    <w:p w14:paraId="4AC5DC15" w14:textId="77777777" w:rsidR="006F4BE1" w:rsidRPr="006F4BE1" w:rsidRDefault="006F4BE1" w:rsidP="006F4BE1">
      <w:pPr>
        <w:spacing w:line="360" w:lineRule="auto"/>
        <w:jc w:val="both"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2398ED58" w14:textId="77777777" w:rsidR="009F151F" w:rsidRPr="006F4BE1" w:rsidRDefault="009F151F" w:rsidP="006F4BE1">
      <w:pPr>
        <w:spacing w:line="360" w:lineRule="auto"/>
        <w:jc w:val="both"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sectPr w:rsidR="009F151F" w:rsidRPr="006F4BE1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BAE48" w14:textId="77777777" w:rsidR="000D2F6B" w:rsidRDefault="000D2F6B" w:rsidP="00697210">
      <w:pPr>
        <w:spacing w:after="0" w:line="240" w:lineRule="auto"/>
      </w:pPr>
      <w:r>
        <w:separator/>
      </w:r>
    </w:p>
  </w:endnote>
  <w:endnote w:type="continuationSeparator" w:id="0">
    <w:p w14:paraId="2705FF74" w14:textId="77777777" w:rsidR="000D2F6B" w:rsidRDefault="000D2F6B" w:rsidP="0069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E6D7D" w14:textId="77777777" w:rsidR="000D2F6B" w:rsidRDefault="000D2F6B" w:rsidP="00697210">
      <w:pPr>
        <w:spacing w:after="0" w:line="240" w:lineRule="auto"/>
      </w:pPr>
      <w:r>
        <w:separator/>
      </w:r>
    </w:p>
  </w:footnote>
  <w:footnote w:type="continuationSeparator" w:id="0">
    <w:p w14:paraId="2D676ED0" w14:textId="77777777" w:rsidR="000D2F6B" w:rsidRDefault="000D2F6B" w:rsidP="00697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C910" w14:textId="77777777" w:rsidR="00697210" w:rsidRPr="00F77B07" w:rsidRDefault="00697210" w:rsidP="00697210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0437385E" w14:textId="77777777" w:rsidR="00697210" w:rsidRPr="00F77B07" w:rsidRDefault="00697210" w:rsidP="00697210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2336" behindDoc="0" locked="0" layoutInCell="1" allowOverlap="1" wp14:anchorId="1F689386" wp14:editId="09F04AF5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5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557A218C" w14:textId="77777777" w:rsidR="00697210" w:rsidRPr="00697210" w:rsidRDefault="00697210">
    <w:pPr>
      <w:pStyle w:val="Encabezado"/>
      <w:rPr>
        <w:rFonts w:ascii="Yu Gothic UI Semibold" w:eastAsia="Yu Gothic UI Semibold" w:hAnsi="Yu Gothic UI Semibold"/>
      </w:rPr>
    </w:pPr>
    <w:r w:rsidRPr="00F77B07">
      <w:rPr>
        <w:rFonts w:ascii="Yu Gothic UI Semibold" w:eastAsia="Yu Gothic UI Semibold" w:hAnsi="Yu Gothic UI Semibold"/>
        <w:noProof/>
        <w:lang w:eastAsia="es-ES"/>
      </w:rPr>
      <w:drawing>
        <wp:anchor distT="0" distB="0" distL="114300" distR="114300" simplePos="0" relativeHeight="251661312" behindDoc="0" locked="0" layoutInCell="1" allowOverlap="1" wp14:anchorId="62785339" wp14:editId="3D1D90B7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6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97210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245A29C" wp14:editId="347C0441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4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F6"/>
    <w:multiLevelType w:val="hybridMultilevel"/>
    <w:tmpl w:val="27AE84DA"/>
    <w:lvl w:ilvl="0" w:tplc="2C38B1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1F0C"/>
    <w:multiLevelType w:val="hybridMultilevel"/>
    <w:tmpl w:val="86BC70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11786"/>
    <w:multiLevelType w:val="hybridMultilevel"/>
    <w:tmpl w:val="2FE850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D3728"/>
    <w:multiLevelType w:val="hybridMultilevel"/>
    <w:tmpl w:val="7AAA5798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A1680"/>
    <w:multiLevelType w:val="hybridMultilevel"/>
    <w:tmpl w:val="BA200FA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18311">
    <w:abstractNumId w:val="3"/>
  </w:num>
  <w:num w:numId="2" w16cid:durableId="1828588598">
    <w:abstractNumId w:val="5"/>
  </w:num>
  <w:num w:numId="3" w16cid:durableId="456027959">
    <w:abstractNumId w:val="4"/>
  </w:num>
  <w:num w:numId="4" w16cid:durableId="1769302438">
    <w:abstractNumId w:val="1"/>
  </w:num>
  <w:num w:numId="5" w16cid:durableId="441802631">
    <w:abstractNumId w:val="2"/>
  </w:num>
  <w:num w:numId="6" w16cid:durableId="131560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579"/>
    <w:rsid w:val="000A273E"/>
    <w:rsid w:val="000D2F6B"/>
    <w:rsid w:val="00102B70"/>
    <w:rsid w:val="0013682D"/>
    <w:rsid w:val="002306BC"/>
    <w:rsid w:val="003050BB"/>
    <w:rsid w:val="003237C7"/>
    <w:rsid w:val="00335FD1"/>
    <w:rsid w:val="003C2B38"/>
    <w:rsid w:val="0051382F"/>
    <w:rsid w:val="005172FE"/>
    <w:rsid w:val="005A6579"/>
    <w:rsid w:val="005B17D0"/>
    <w:rsid w:val="00660A61"/>
    <w:rsid w:val="00697210"/>
    <w:rsid w:val="006B4D9C"/>
    <w:rsid w:val="006F4BE1"/>
    <w:rsid w:val="00721F91"/>
    <w:rsid w:val="007478B9"/>
    <w:rsid w:val="00782D10"/>
    <w:rsid w:val="007B19F5"/>
    <w:rsid w:val="008523C3"/>
    <w:rsid w:val="0096212C"/>
    <w:rsid w:val="00970394"/>
    <w:rsid w:val="009863E6"/>
    <w:rsid w:val="009F151F"/>
    <w:rsid w:val="00C02234"/>
    <w:rsid w:val="00C27071"/>
    <w:rsid w:val="00C40CB9"/>
    <w:rsid w:val="00C47893"/>
    <w:rsid w:val="00CC496A"/>
    <w:rsid w:val="00E1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29C76"/>
  <w15:docId w15:val="{BD3FA2E0-7157-473C-821C-B68AE98B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5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6579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uiPriority w:val="52"/>
    <w:rsid w:val="005A657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6972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210"/>
  </w:style>
  <w:style w:type="paragraph" w:styleId="Piedepgina">
    <w:name w:val="footer"/>
    <w:basedOn w:val="Normal"/>
    <w:link w:val="PiedepginaCar"/>
    <w:uiPriority w:val="99"/>
    <w:semiHidden/>
    <w:unhideWhenUsed/>
    <w:rsid w:val="006972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97210"/>
  </w:style>
  <w:style w:type="table" w:customStyle="1" w:styleId="Tablaconcuadrcula6concolores-nfasis61">
    <w:name w:val="Tabla con cuadrícula 6 con colores - Énfasis 61"/>
    <w:basedOn w:val="Tablanormal"/>
    <w:uiPriority w:val="51"/>
    <w:rsid w:val="0051382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3050B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3050B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uadrculamedia2-nfasis1">
    <w:name w:val="Medium Grid 2 Accent 1"/>
    <w:basedOn w:val="Tablanormal"/>
    <w:uiPriority w:val="68"/>
    <w:rsid w:val="005B1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Yai</cp:lastModifiedBy>
  <cp:revision>33</cp:revision>
  <dcterms:created xsi:type="dcterms:W3CDTF">2021-11-08T03:48:00Z</dcterms:created>
  <dcterms:modified xsi:type="dcterms:W3CDTF">2022-08-05T13:42:00Z</dcterms:modified>
</cp:coreProperties>
</file>