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13F4" w14:textId="77777777" w:rsidR="007E17E3" w:rsidRPr="007E17E3" w:rsidRDefault="007E17E3" w:rsidP="007E17E3">
      <w:pPr>
        <w:jc w:val="center"/>
        <w:cnfStyle w:val="101000000100" w:firstRow="1" w:lastRow="0" w:firstColumn="1" w:lastColumn="0" w:oddVBand="0" w:evenVBand="0" w:oddHBand="0" w:evenHBand="0" w:firstRowFirstColumn="1" w:firstRowLastColumn="0" w:lastRowFirstColumn="0" w:lastRowLastColumn="0"/>
        <w:rPr>
          <w:rFonts w:asciiTheme="majorHAnsi" w:hAnsiTheme="majorHAnsi" w:cstheme="majorHAnsi"/>
          <w:i/>
          <w:iCs/>
          <w:color w:val="002060"/>
          <w:sz w:val="72"/>
          <w:szCs w:val="72"/>
        </w:rPr>
      </w:pPr>
      <w:r w:rsidRPr="007E17E3">
        <w:rPr>
          <w:rFonts w:asciiTheme="majorHAnsi" w:hAnsiTheme="majorHAnsi" w:cstheme="majorHAnsi"/>
          <w:i/>
          <w:iCs/>
          <w:color w:val="002060"/>
          <w:sz w:val="72"/>
          <w:szCs w:val="72"/>
        </w:rPr>
        <w:t>Doctorado en Ciencias de la Comunicación</w:t>
      </w:r>
    </w:p>
    <w:p w14:paraId="5DFC403F" w14:textId="77777777" w:rsidR="007E17E3" w:rsidRPr="007E17E3" w:rsidRDefault="007E17E3" w:rsidP="007E17E3">
      <w:pPr>
        <w:jc w:val="center"/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</w:pPr>
      <w:r w:rsidRPr="007E17E3">
        <w:rPr>
          <w:rFonts w:ascii="Arial" w:eastAsiaTheme="majorEastAsia" w:hAnsi="Arial" w:cs="Arial"/>
          <w:b/>
          <w:bCs/>
          <w:i/>
          <w:iCs/>
          <w:color w:val="595959" w:themeColor="text1" w:themeTint="A6"/>
          <w:sz w:val="24"/>
          <w:szCs w:val="24"/>
        </w:rPr>
        <w:t>Excelencia</w:t>
      </w:r>
    </w:p>
    <w:p w14:paraId="543DD7EC" w14:textId="31398B1A" w:rsidR="009F151F" w:rsidRPr="007E17E3" w:rsidRDefault="007E17E3" w:rsidP="007E17E3">
      <w:pPr>
        <w:jc w:val="center"/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</w:pPr>
      <w:r w:rsidRPr="007E17E3">
        <w:rPr>
          <w:rFonts w:asciiTheme="majorHAnsi" w:eastAsiaTheme="majorEastAsia" w:hAnsiTheme="majorHAnsi" w:cstheme="majorBidi"/>
          <w:i/>
          <w:iCs/>
          <w:color w:val="002060"/>
          <w:sz w:val="28"/>
          <w:szCs w:val="28"/>
        </w:rPr>
        <w:t>Facultad de Comunicación</w:t>
      </w:r>
    </w:p>
    <w:p w14:paraId="63914A7B" w14:textId="77777777" w:rsidR="00F50E77" w:rsidRPr="006F4788" w:rsidRDefault="00F50E77" w:rsidP="007E17E3">
      <w:pPr>
        <w:spacing w:after="0" w:line="276" w:lineRule="auto"/>
        <w:jc w:val="center"/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</w:pPr>
      <w:r w:rsidRPr="006F4788">
        <w:rPr>
          <w:rFonts w:asciiTheme="majorHAnsi" w:eastAsiaTheme="majorEastAsia" w:hAnsiTheme="majorHAnsi" w:cstheme="majorBidi"/>
          <w:b/>
          <w:bCs/>
          <w:color w:val="002060"/>
          <w:sz w:val="56"/>
          <w:szCs w:val="52"/>
          <w:u w:val="single"/>
        </w:rPr>
        <w:t>Plan de Estudios</w:t>
      </w:r>
    </w:p>
    <w:tbl>
      <w:tblPr>
        <w:tblStyle w:val="Tablaconcuadrcula1clara-nfasis51"/>
        <w:tblW w:w="5000" w:type="pct"/>
        <w:tblLook w:val="04A0" w:firstRow="1" w:lastRow="0" w:firstColumn="1" w:lastColumn="0" w:noHBand="0" w:noVBand="1"/>
      </w:tblPr>
      <w:tblGrid>
        <w:gridCol w:w="6275"/>
        <w:gridCol w:w="2445"/>
      </w:tblGrid>
      <w:tr w:rsidR="0072619E" w14:paraId="5F7DDA92" w14:textId="77777777" w:rsidTr="00726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7E3310A" w14:textId="77777777" w:rsidR="0072619E" w:rsidRPr="002256E7" w:rsidRDefault="00564A4A" w:rsidP="007E17E3">
            <w:pPr>
              <w:pStyle w:val="Prrafodelista"/>
              <w:spacing w:line="276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                          </w:t>
            </w:r>
            <w:r w:rsidR="0072619E" w:rsidRPr="002256E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Cursos</w:t>
            </w:r>
          </w:p>
        </w:tc>
        <w:tc>
          <w:tcPr>
            <w:tcW w:w="1402" w:type="pct"/>
          </w:tcPr>
          <w:p w14:paraId="41DD3D1A" w14:textId="77777777" w:rsidR="0072619E" w:rsidRPr="00F50E77" w:rsidRDefault="0072619E" w:rsidP="007E17E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F50E77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Créditos </w:t>
            </w:r>
          </w:p>
        </w:tc>
      </w:tr>
      <w:tr w:rsidR="0072619E" w14:paraId="15B97813" w14:textId="77777777" w:rsidTr="00564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7A3701DB" w14:textId="77777777" w:rsidR="0072619E" w:rsidRPr="00564A4A" w:rsidRDefault="004C32ED" w:rsidP="00564A4A">
            <w:pPr>
              <w:spacing w:line="360" w:lineRule="auto"/>
              <w:jc w:val="center"/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</w:pPr>
            <w:r w:rsidRPr="00564A4A"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  <w:t>Componentes</w:t>
            </w:r>
          </w:p>
        </w:tc>
        <w:tc>
          <w:tcPr>
            <w:tcW w:w="1402" w:type="pct"/>
            <w:shd w:val="clear" w:color="auto" w:fill="FFFFFF" w:themeFill="background1"/>
          </w:tcPr>
          <w:p w14:paraId="2B4F2133" w14:textId="77777777" w:rsidR="0072619E" w:rsidRPr="00564A4A" w:rsidRDefault="0072619E" w:rsidP="00292F0F">
            <w:pPr>
              <w:pStyle w:val="Prrafodelista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595959" w:themeColor="text1" w:themeTint="A6"/>
                <w:sz w:val="24"/>
                <w:szCs w:val="24"/>
              </w:rPr>
            </w:pPr>
          </w:p>
        </w:tc>
      </w:tr>
      <w:tr w:rsidR="0072619E" w14:paraId="308A4B84" w14:textId="77777777" w:rsidTr="00564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07401C84" w14:textId="77777777" w:rsidR="0072619E" w:rsidRPr="001854A3" w:rsidRDefault="004C32ED" w:rsidP="001854A3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Formación como investigador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41929C7D" w14:textId="77777777" w:rsidR="0072619E" w:rsidRPr="00564A4A" w:rsidRDefault="00564A4A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564A4A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50</w:t>
            </w:r>
          </w:p>
        </w:tc>
      </w:tr>
      <w:tr w:rsidR="00564A4A" w14:paraId="04F51379" w14:textId="77777777" w:rsidTr="00564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447FD434" w14:textId="77777777" w:rsidR="00564A4A" w:rsidRPr="001854A3" w:rsidRDefault="00564A4A" w:rsidP="001854A3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Formación teórico-metodológica</w:t>
            </w:r>
          </w:p>
        </w:tc>
        <w:tc>
          <w:tcPr>
            <w:tcW w:w="1402" w:type="pct"/>
            <w:vMerge w:val="restart"/>
            <w:shd w:val="clear" w:color="auto" w:fill="D9E2F3" w:themeFill="accent5" w:themeFillTint="33"/>
          </w:tcPr>
          <w:p w14:paraId="76FCB324" w14:textId="77777777" w:rsidR="00564A4A" w:rsidRDefault="00564A4A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57716DA1" w14:textId="77777777" w:rsidR="00564A4A" w:rsidRDefault="00564A4A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35879593" w14:textId="77777777" w:rsidR="00564A4A" w:rsidRDefault="00564A4A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D820B4F" w14:textId="77777777" w:rsidR="00564A4A" w:rsidRDefault="00564A4A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70F8A68B" w14:textId="77777777" w:rsidR="00564A4A" w:rsidRDefault="00564A4A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0E1A2254" w14:textId="77777777" w:rsidR="00564A4A" w:rsidRDefault="00564A4A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1BA39F80" w14:textId="77777777" w:rsidR="00564A4A" w:rsidRDefault="00564A4A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6F2AA0B4" w14:textId="77777777" w:rsidR="00564A4A" w:rsidRDefault="00564A4A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516403DD" w14:textId="77777777" w:rsidR="00564A4A" w:rsidRPr="00564A4A" w:rsidRDefault="00564A4A" w:rsidP="00564A4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564A4A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30</w:t>
            </w:r>
          </w:p>
        </w:tc>
      </w:tr>
      <w:tr w:rsidR="00564A4A" w14:paraId="1971B2FD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8F8C8CC" w14:textId="77777777" w:rsidR="00564A4A" w:rsidRPr="00564A4A" w:rsidRDefault="00564A4A" w:rsidP="00564A4A">
            <w:pPr>
              <w:pStyle w:val="Normal1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564A4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Comunicación y Sociedad</w:t>
            </w:r>
          </w:p>
        </w:tc>
        <w:tc>
          <w:tcPr>
            <w:tcW w:w="1402" w:type="pct"/>
            <w:vMerge/>
          </w:tcPr>
          <w:p w14:paraId="0B3C0AA9" w14:textId="77777777" w:rsidR="00564A4A" w:rsidRDefault="00564A4A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64A4A" w14:paraId="025F0B55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39EC533A" w14:textId="77777777" w:rsidR="00564A4A" w:rsidRPr="00564A4A" w:rsidRDefault="00564A4A" w:rsidP="00564A4A">
            <w:pPr>
              <w:pStyle w:val="Normal1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564A4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Comunicación Política</w:t>
            </w:r>
          </w:p>
        </w:tc>
        <w:tc>
          <w:tcPr>
            <w:tcW w:w="1402" w:type="pct"/>
            <w:vMerge/>
          </w:tcPr>
          <w:p w14:paraId="3A419E34" w14:textId="77777777" w:rsidR="00564A4A" w:rsidRDefault="00564A4A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64A4A" w14:paraId="58EE21E0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3427893" w14:textId="77777777" w:rsidR="00564A4A" w:rsidRPr="00564A4A" w:rsidRDefault="00564A4A" w:rsidP="00564A4A">
            <w:pPr>
              <w:pStyle w:val="Normal1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564A4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Metodología de la Investigación en Comunicación</w:t>
            </w:r>
          </w:p>
        </w:tc>
        <w:tc>
          <w:tcPr>
            <w:tcW w:w="1402" w:type="pct"/>
            <w:vMerge/>
          </w:tcPr>
          <w:p w14:paraId="781857D3" w14:textId="77777777" w:rsidR="00564A4A" w:rsidRDefault="00564A4A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64A4A" w14:paraId="726A9DE1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29681B1" w14:textId="77777777" w:rsidR="00564A4A" w:rsidRPr="00564A4A" w:rsidRDefault="00564A4A" w:rsidP="00564A4A">
            <w:pPr>
              <w:pStyle w:val="Normal1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564A4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Teoría de los Lenguajes de la Comunicación (mediáticos: impreso, sonoro, audiovisual y digital;  y profesionales: periodísticos y promocionales)</w:t>
            </w:r>
          </w:p>
        </w:tc>
        <w:tc>
          <w:tcPr>
            <w:tcW w:w="1402" w:type="pct"/>
            <w:vMerge/>
          </w:tcPr>
          <w:p w14:paraId="22FA2BAF" w14:textId="77777777" w:rsidR="00564A4A" w:rsidRDefault="00564A4A" w:rsidP="002D3C83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64A4A" w14:paraId="6B55B02F" w14:textId="77777777" w:rsidTr="00564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FFFFFF" w:themeFill="background1"/>
          </w:tcPr>
          <w:p w14:paraId="7F37C19D" w14:textId="77777777" w:rsidR="00564A4A" w:rsidRPr="00564A4A" w:rsidRDefault="00564A4A" w:rsidP="00564A4A">
            <w:pPr>
              <w:pStyle w:val="Normal1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564A4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Comunicación para el Desarrollo</w:t>
            </w:r>
          </w:p>
        </w:tc>
        <w:tc>
          <w:tcPr>
            <w:tcW w:w="1402" w:type="pct"/>
            <w:vMerge/>
            <w:shd w:val="clear" w:color="auto" w:fill="D9E2F3" w:themeFill="accent5" w:themeFillTint="33"/>
          </w:tcPr>
          <w:p w14:paraId="190B8E10" w14:textId="77777777" w:rsidR="00564A4A" w:rsidRPr="006C1BE7" w:rsidRDefault="00564A4A" w:rsidP="006C1BE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64A4A" w14:paraId="7962FA38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5154FA01" w14:textId="77777777" w:rsidR="00564A4A" w:rsidRPr="00564A4A" w:rsidRDefault="00564A4A" w:rsidP="00564A4A">
            <w:pPr>
              <w:pStyle w:val="Normal1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564A4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Comunicación Institucional</w:t>
            </w:r>
          </w:p>
        </w:tc>
        <w:tc>
          <w:tcPr>
            <w:tcW w:w="1402" w:type="pct"/>
            <w:vMerge/>
          </w:tcPr>
          <w:p w14:paraId="4407C6D0" w14:textId="77777777" w:rsidR="00564A4A" w:rsidRPr="00AC798C" w:rsidRDefault="00564A4A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64A4A" w14:paraId="214CD6F0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65261C52" w14:textId="77777777" w:rsidR="00564A4A" w:rsidRPr="00564A4A" w:rsidRDefault="00564A4A" w:rsidP="00564A4A">
            <w:pPr>
              <w:pStyle w:val="Normal1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564A4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Tendencias e impactos de las TICs</w:t>
            </w:r>
          </w:p>
        </w:tc>
        <w:tc>
          <w:tcPr>
            <w:tcW w:w="1402" w:type="pct"/>
            <w:vMerge/>
          </w:tcPr>
          <w:p w14:paraId="021957E0" w14:textId="77777777" w:rsidR="00564A4A" w:rsidRPr="002256E7" w:rsidRDefault="00564A4A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64A4A" w14:paraId="3F371B07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BDE6F43" w14:textId="77777777" w:rsidR="00564A4A" w:rsidRPr="00564A4A" w:rsidRDefault="00564A4A" w:rsidP="00564A4A">
            <w:pPr>
              <w:pStyle w:val="Normal1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564A4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Comunicación y Cultura</w:t>
            </w:r>
          </w:p>
        </w:tc>
        <w:tc>
          <w:tcPr>
            <w:tcW w:w="1402" w:type="pct"/>
            <w:vMerge/>
          </w:tcPr>
          <w:p w14:paraId="3F5F1F0D" w14:textId="77777777" w:rsidR="00564A4A" w:rsidRPr="002256E7" w:rsidRDefault="00564A4A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64A4A" w14:paraId="22B4F870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4014A533" w14:textId="77777777" w:rsidR="00564A4A" w:rsidRPr="00564A4A" w:rsidRDefault="00564A4A" w:rsidP="00564A4A">
            <w:pPr>
              <w:pStyle w:val="Normal1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</w:pPr>
            <w:r w:rsidRPr="00564A4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Aspectos Epistemológicos y Teóricos de la Comunicación</w:t>
            </w:r>
          </w:p>
        </w:tc>
        <w:tc>
          <w:tcPr>
            <w:tcW w:w="1402" w:type="pct"/>
            <w:vMerge/>
          </w:tcPr>
          <w:p w14:paraId="73125E34" w14:textId="77777777" w:rsidR="00564A4A" w:rsidRPr="002256E7" w:rsidRDefault="00564A4A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564A4A" w14:paraId="6855CED4" w14:textId="77777777" w:rsidTr="007261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</w:tcPr>
          <w:p w14:paraId="13ABAACB" w14:textId="77777777" w:rsidR="00564A4A" w:rsidRPr="00564A4A" w:rsidRDefault="00564A4A" w:rsidP="00564A4A">
            <w:pPr>
              <w:pStyle w:val="Normal1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595959" w:themeColor="text1" w:themeTint="A6"/>
              </w:rPr>
            </w:pPr>
            <w:r w:rsidRPr="00564A4A">
              <w:rPr>
                <w:rFonts w:ascii="Arial" w:hAnsi="Arial" w:cs="Arial"/>
                <w:b w:val="0"/>
                <w:color w:val="595959" w:themeColor="text1" w:themeTint="A6"/>
                <w:sz w:val="24"/>
                <w:szCs w:val="24"/>
              </w:rPr>
              <w:t>Optativas</w:t>
            </w:r>
          </w:p>
        </w:tc>
        <w:tc>
          <w:tcPr>
            <w:tcW w:w="1402" w:type="pct"/>
            <w:vMerge/>
          </w:tcPr>
          <w:p w14:paraId="3BC3F9E0" w14:textId="77777777" w:rsidR="00564A4A" w:rsidRPr="002256E7" w:rsidRDefault="00564A4A" w:rsidP="00292F0F">
            <w:pPr>
              <w:pStyle w:val="Prrafodelista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2619E" w14:paraId="5B31E5A2" w14:textId="77777777" w:rsidTr="00564A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8" w:type="pct"/>
            <w:shd w:val="clear" w:color="auto" w:fill="D9E2F3" w:themeFill="accent5" w:themeFillTint="33"/>
          </w:tcPr>
          <w:p w14:paraId="3EEC8DA8" w14:textId="77777777" w:rsidR="0072619E" w:rsidRPr="00564A4A" w:rsidRDefault="00564A4A" w:rsidP="00564A4A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Preparación para la redacción,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predefensa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y defensa de la tesis. </w:t>
            </w:r>
          </w:p>
        </w:tc>
        <w:tc>
          <w:tcPr>
            <w:tcW w:w="1402" w:type="pct"/>
            <w:shd w:val="clear" w:color="auto" w:fill="D9E2F3" w:themeFill="accent5" w:themeFillTint="33"/>
          </w:tcPr>
          <w:p w14:paraId="14033C6D" w14:textId="77777777" w:rsidR="0072619E" w:rsidRPr="00564A4A" w:rsidRDefault="00564A4A" w:rsidP="00564A4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564A4A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20</w:t>
            </w:r>
          </w:p>
        </w:tc>
      </w:tr>
    </w:tbl>
    <w:p w14:paraId="24434EFF" w14:textId="77777777" w:rsidR="00F50E77" w:rsidRDefault="00F50E77"/>
    <w:p w14:paraId="453A49A1" w14:textId="77777777" w:rsidR="005425F9" w:rsidRPr="005425F9" w:rsidRDefault="005425F9" w:rsidP="005425F9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sectPr w:rsidR="005425F9" w:rsidRPr="005425F9" w:rsidSect="009F15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51FBD" w14:textId="77777777" w:rsidR="00AA7E41" w:rsidRDefault="00AA7E41" w:rsidP="00A36166">
      <w:pPr>
        <w:spacing w:after="0" w:line="240" w:lineRule="auto"/>
      </w:pPr>
      <w:r>
        <w:separator/>
      </w:r>
    </w:p>
  </w:endnote>
  <w:endnote w:type="continuationSeparator" w:id="0">
    <w:p w14:paraId="602A0DDA" w14:textId="77777777" w:rsidR="00AA7E41" w:rsidRDefault="00AA7E41" w:rsidP="00A3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758BF" w14:textId="77777777" w:rsidR="00AA7E41" w:rsidRDefault="00AA7E41" w:rsidP="00A36166">
      <w:pPr>
        <w:spacing w:after="0" w:line="240" w:lineRule="auto"/>
      </w:pPr>
      <w:r>
        <w:separator/>
      </w:r>
    </w:p>
  </w:footnote>
  <w:footnote w:type="continuationSeparator" w:id="0">
    <w:p w14:paraId="2821FC9B" w14:textId="77777777" w:rsidR="00AA7E41" w:rsidRDefault="00AA7E41" w:rsidP="00A36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A4B5D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>Fundación Universitaria de Innovación y Desarrollo,</w:t>
    </w:r>
  </w:p>
  <w:p w14:paraId="4B1A0541" w14:textId="77777777" w:rsidR="00A36166" w:rsidRPr="00F77B07" w:rsidRDefault="00A36166" w:rsidP="00A36166">
    <w:pPr>
      <w:pStyle w:val="Encabezado"/>
      <w:jc w:val="center"/>
      <w:rPr>
        <w:rFonts w:ascii="Yu Gothic UI Semibold" w:eastAsia="Yu Gothic UI Semibold" w:hAnsi="Yu Gothic UI Semibold"/>
        <w:b/>
      </w:rPr>
    </w:pPr>
    <w:r w:rsidRPr="00F77B07">
      <w:rPr>
        <w:rFonts w:ascii="Yu Gothic UI Semibold" w:eastAsia="Yu Gothic UI Semibold" w:hAnsi="Yu Gothic UI Semibold"/>
        <w:b/>
      </w:rPr>
      <w:t xml:space="preserve"> </w:t>
    </w:r>
    <w:r w:rsidRPr="00F77B07">
      <w:rPr>
        <w:rFonts w:ascii="Yu Gothic UI Semibold" w:eastAsia="Yu Gothic UI Semibold" w:hAnsi="Yu Gothic UI Semibold"/>
        <w:b/>
        <w:noProof/>
      </w:rPr>
      <w:t xml:space="preserve"> </w:t>
    </w:r>
    <w:r w:rsidRPr="00F77B07">
      <w:rPr>
        <w:rFonts w:ascii="Yu Gothic UI Semibold" w:eastAsia="Yu Gothic UI Semibold" w:hAnsi="Yu Gothic UI Semibold" w:cs="Arial"/>
        <w:noProof/>
        <w:lang w:eastAsia="es-ES"/>
      </w:rPr>
      <w:drawing>
        <wp:anchor distT="0" distB="0" distL="114300" distR="114300" simplePos="0" relativeHeight="251661312" behindDoc="0" locked="0" layoutInCell="1" allowOverlap="1" wp14:anchorId="152D29CA" wp14:editId="00A8F996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3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77B07">
      <w:rPr>
        <w:rFonts w:ascii="Yu Gothic UI Semibold" w:eastAsia="Yu Gothic UI Semibold" w:hAnsi="Yu Gothic UI Semibold"/>
        <w:b/>
      </w:rPr>
      <w:t>Universidad de La Habana</w:t>
    </w:r>
  </w:p>
  <w:p w14:paraId="4048651E" w14:textId="77777777" w:rsidR="00A36166" w:rsidRDefault="00A36166">
    <w:pPr>
      <w:pStyle w:val="Encabezado"/>
    </w:pPr>
    <w:r w:rsidRPr="00A3616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D7BA2BE" wp14:editId="3B1F3628">
          <wp:simplePos x="0" y="0"/>
          <wp:positionH relativeFrom="margin">
            <wp:align>left</wp:align>
          </wp:positionH>
          <wp:positionV relativeFrom="page">
            <wp:posOffset>333375</wp:posOffset>
          </wp:positionV>
          <wp:extent cx="657860" cy="628650"/>
          <wp:effectExtent l="0" t="0" r="8890" b="0"/>
          <wp:wrapSquare wrapText="bothSides"/>
          <wp:docPr id="2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6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7FCF"/>
    <w:multiLevelType w:val="hybridMultilevel"/>
    <w:tmpl w:val="033C98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B01BE"/>
    <w:multiLevelType w:val="multilevel"/>
    <w:tmpl w:val="F594F65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1C1299A"/>
    <w:multiLevelType w:val="hybridMultilevel"/>
    <w:tmpl w:val="59FA2278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D87EC2"/>
    <w:multiLevelType w:val="multilevel"/>
    <w:tmpl w:val="F594F65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CB5598B"/>
    <w:multiLevelType w:val="hybridMultilevel"/>
    <w:tmpl w:val="BEE873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036EE"/>
    <w:multiLevelType w:val="multilevel"/>
    <w:tmpl w:val="0E6C84F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4EF96F67"/>
    <w:multiLevelType w:val="hybridMultilevel"/>
    <w:tmpl w:val="44942EB2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43BCF"/>
    <w:multiLevelType w:val="hybridMultilevel"/>
    <w:tmpl w:val="8DEAE282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80768C"/>
    <w:multiLevelType w:val="hybridMultilevel"/>
    <w:tmpl w:val="0518BF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51B3A"/>
    <w:multiLevelType w:val="hybridMultilevel"/>
    <w:tmpl w:val="81CCEE8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D0708"/>
    <w:multiLevelType w:val="hybridMultilevel"/>
    <w:tmpl w:val="0164D110"/>
    <w:lvl w:ilvl="0" w:tplc="5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63C4F"/>
    <w:multiLevelType w:val="hybridMultilevel"/>
    <w:tmpl w:val="D018AB2A"/>
    <w:lvl w:ilvl="0" w:tplc="5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190FCA"/>
    <w:multiLevelType w:val="hybridMultilevel"/>
    <w:tmpl w:val="CEE83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F5CD1"/>
    <w:multiLevelType w:val="multilevel"/>
    <w:tmpl w:val="F594F65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79915544">
    <w:abstractNumId w:val="10"/>
  </w:num>
  <w:num w:numId="2" w16cid:durableId="1402436638">
    <w:abstractNumId w:val="4"/>
  </w:num>
  <w:num w:numId="3" w16cid:durableId="618295437">
    <w:abstractNumId w:val="12"/>
  </w:num>
  <w:num w:numId="4" w16cid:durableId="1693263427">
    <w:abstractNumId w:val="11"/>
  </w:num>
  <w:num w:numId="5" w16cid:durableId="1029642222">
    <w:abstractNumId w:val="2"/>
  </w:num>
  <w:num w:numId="6" w16cid:durableId="2081245409">
    <w:abstractNumId w:val="7"/>
  </w:num>
  <w:num w:numId="7" w16cid:durableId="269896567">
    <w:abstractNumId w:val="6"/>
  </w:num>
  <w:num w:numId="8" w16cid:durableId="1718166522">
    <w:abstractNumId w:val="9"/>
  </w:num>
  <w:num w:numId="9" w16cid:durableId="2038239249">
    <w:abstractNumId w:val="8"/>
  </w:num>
  <w:num w:numId="10" w16cid:durableId="48068589">
    <w:abstractNumId w:val="5"/>
  </w:num>
  <w:num w:numId="11" w16cid:durableId="450783993">
    <w:abstractNumId w:val="1"/>
  </w:num>
  <w:num w:numId="12" w16cid:durableId="257180023">
    <w:abstractNumId w:val="13"/>
  </w:num>
  <w:num w:numId="13" w16cid:durableId="1804537699">
    <w:abstractNumId w:val="0"/>
  </w:num>
  <w:num w:numId="14" w16cid:durableId="2008317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166"/>
    <w:rsid w:val="000179CE"/>
    <w:rsid w:val="000B324B"/>
    <w:rsid w:val="000C3998"/>
    <w:rsid w:val="001854A3"/>
    <w:rsid w:val="002043B0"/>
    <w:rsid w:val="00265D71"/>
    <w:rsid w:val="002C49D2"/>
    <w:rsid w:val="002D3C83"/>
    <w:rsid w:val="00343342"/>
    <w:rsid w:val="00343B7A"/>
    <w:rsid w:val="00344923"/>
    <w:rsid w:val="00484D4E"/>
    <w:rsid w:val="004A2CA7"/>
    <w:rsid w:val="004C32ED"/>
    <w:rsid w:val="00530D09"/>
    <w:rsid w:val="005425F9"/>
    <w:rsid w:val="005638F2"/>
    <w:rsid w:val="00564A4A"/>
    <w:rsid w:val="0058327C"/>
    <w:rsid w:val="005951A2"/>
    <w:rsid w:val="00646434"/>
    <w:rsid w:val="006511E8"/>
    <w:rsid w:val="006C1BE7"/>
    <w:rsid w:val="006D7262"/>
    <w:rsid w:val="006E66E5"/>
    <w:rsid w:val="006F4788"/>
    <w:rsid w:val="0072619E"/>
    <w:rsid w:val="007E17E3"/>
    <w:rsid w:val="008002E0"/>
    <w:rsid w:val="00806563"/>
    <w:rsid w:val="00823AD6"/>
    <w:rsid w:val="008674A5"/>
    <w:rsid w:val="008B26B3"/>
    <w:rsid w:val="008E3664"/>
    <w:rsid w:val="009417F3"/>
    <w:rsid w:val="009614BE"/>
    <w:rsid w:val="00980713"/>
    <w:rsid w:val="009817C1"/>
    <w:rsid w:val="00994703"/>
    <w:rsid w:val="00996A3F"/>
    <w:rsid w:val="009F151F"/>
    <w:rsid w:val="009F4866"/>
    <w:rsid w:val="00A33A63"/>
    <w:rsid w:val="00A36166"/>
    <w:rsid w:val="00A5797D"/>
    <w:rsid w:val="00A949D1"/>
    <w:rsid w:val="00AA7E41"/>
    <w:rsid w:val="00B11B4C"/>
    <w:rsid w:val="00B51843"/>
    <w:rsid w:val="00BD7D5C"/>
    <w:rsid w:val="00BE4FD1"/>
    <w:rsid w:val="00BE7547"/>
    <w:rsid w:val="00BF60E0"/>
    <w:rsid w:val="00C10B62"/>
    <w:rsid w:val="00C61CCE"/>
    <w:rsid w:val="00C71840"/>
    <w:rsid w:val="00C7448E"/>
    <w:rsid w:val="00C861B5"/>
    <w:rsid w:val="00C90FF8"/>
    <w:rsid w:val="00CB5D84"/>
    <w:rsid w:val="00CC0782"/>
    <w:rsid w:val="00CC2633"/>
    <w:rsid w:val="00CF2473"/>
    <w:rsid w:val="00D16064"/>
    <w:rsid w:val="00D32EC4"/>
    <w:rsid w:val="00DD0A24"/>
    <w:rsid w:val="00DD4A19"/>
    <w:rsid w:val="00F50E77"/>
    <w:rsid w:val="00FB0C30"/>
    <w:rsid w:val="00FF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9C5C9"/>
  <w15:docId w15:val="{121B226E-FA01-4F12-9A26-63B45AF0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166"/>
    <w:pPr>
      <w:ind w:left="720"/>
      <w:contextualSpacing/>
    </w:pPr>
  </w:style>
  <w:style w:type="table" w:customStyle="1" w:styleId="Tabladelista7concolores-nfasis61">
    <w:name w:val="Tabla de lista 7 con colores - Énfasis 61"/>
    <w:basedOn w:val="Tablanormal"/>
    <w:next w:val="Tablanormal"/>
    <w:uiPriority w:val="52"/>
    <w:rsid w:val="00A3616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66"/>
  </w:style>
  <w:style w:type="paragraph" w:styleId="Piedepgina">
    <w:name w:val="footer"/>
    <w:basedOn w:val="Normal"/>
    <w:link w:val="PiedepginaCar"/>
    <w:uiPriority w:val="99"/>
    <w:semiHidden/>
    <w:unhideWhenUsed/>
    <w:rsid w:val="00A361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6166"/>
  </w:style>
  <w:style w:type="table" w:customStyle="1" w:styleId="Tablaconcuadrcula6concolores-nfasis61">
    <w:name w:val="Tabla con cuadrícula 6 con colores - Énfasis 61"/>
    <w:basedOn w:val="Tablanormal"/>
    <w:uiPriority w:val="51"/>
    <w:rsid w:val="00F50E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fontstyle01">
    <w:name w:val="fontstyle01"/>
    <w:basedOn w:val="Fuentedeprrafopredeter"/>
    <w:rsid w:val="00F50E7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F50E7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delista6concolores-nfasis51">
    <w:name w:val="Tabla de lista 6 con colores - Énfasis 51"/>
    <w:basedOn w:val="Tablanormal"/>
    <w:uiPriority w:val="51"/>
    <w:rsid w:val="006F478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1clara-nfasis51">
    <w:name w:val="Tabla con cuadrícula 1 clara - Énfasis 51"/>
    <w:basedOn w:val="Tablanormal"/>
    <w:uiPriority w:val="46"/>
    <w:rsid w:val="006F478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1854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uadrculamedia2-nfasis1">
    <w:name w:val="Medium Grid 2 Accent 1"/>
    <w:basedOn w:val="Tablanormal"/>
    <w:uiPriority w:val="68"/>
    <w:rsid w:val="007261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1">
    <w:name w:val="Normal1"/>
    <w:rsid w:val="00265D71"/>
    <w:pPr>
      <w:spacing w:after="200" w:line="276" w:lineRule="auto"/>
    </w:pPr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Yai</cp:lastModifiedBy>
  <cp:revision>23</cp:revision>
  <dcterms:created xsi:type="dcterms:W3CDTF">2021-12-04T22:14:00Z</dcterms:created>
  <dcterms:modified xsi:type="dcterms:W3CDTF">2022-08-11T16:26:00Z</dcterms:modified>
</cp:coreProperties>
</file>